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B2" w:rsidRPr="00075DCF" w:rsidRDefault="00DA33B2" w:rsidP="00DA33B2">
      <w:pPr>
        <w:bidi/>
        <w:jc w:val="center"/>
        <w:rPr>
          <w:rFonts w:cs="B Titr"/>
          <w:b/>
          <w:bCs/>
          <w:color w:val="000000" w:themeColor="text1"/>
          <w:sz w:val="36"/>
          <w:szCs w:val="36"/>
          <w:rtl/>
        </w:rPr>
      </w:pPr>
      <w:bookmarkStart w:id="0" w:name="_GoBack"/>
      <w:bookmarkEnd w:id="0"/>
      <w:r w:rsidRPr="00075DCF">
        <w:rPr>
          <w:rFonts w:cs="B Titr"/>
          <w:b/>
          <w:bCs/>
          <w:color w:val="000000" w:themeColor="text1"/>
          <w:sz w:val="36"/>
          <w:szCs w:val="36"/>
          <w:rtl/>
        </w:rPr>
        <w:t xml:space="preserve">آئين نامه مسابقات مجازي </w:t>
      </w:r>
      <w:r>
        <w:rPr>
          <w:rFonts w:cs="B Titr" w:hint="cs"/>
          <w:b/>
          <w:bCs/>
          <w:color w:val="000000" w:themeColor="text1"/>
          <w:sz w:val="36"/>
          <w:szCs w:val="36"/>
          <w:rtl/>
          <w:lang w:bidi="fa-IR"/>
        </w:rPr>
        <w:t xml:space="preserve">همگانی </w:t>
      </w:r>
      <w:r w:rsidRPr="00075DCF">
        <w:rPr>
          <w:rFonts w:cs="B Titr"/>
          <w:b/>
          <w:bCs/>
          <w:color w:val="000000" w:themeColor="text1"/>
          <w:sz w:val="36"/>
          <w:szCs w:val="36"/>
          <w:rtl/>
        </w:rPr>
        <w:t xml:space="preserve">رشته </w:t>
      </w:r>
      <w:r w:rsidRPr="00075DCF">
        <w:rPr>
          <w:rFonts w:cs="B Titr" w:hint="cs"/>
          <w:b/>
          <w:bCs/>
          <w:color w:val="000000" w:themeColor="text1"/>
          <w:sz w:val="36"/>
          <w:szCs w:val="36"/>
          <w:rtl/>
        </w:rPr>
        <w:t>"</w:t>
      </w:r>
      <w:r>
        <w:rPr>
          <w:rFonts w:cs="B Titr" w:hint="cs"/>
          <w:b/>
          <w:bCs/>
          <w:color w:val="000000" w:themeColor="text1"/>
          <w:sz w:val="36"/>
          <w:szCs w:val="36"/>
          <w:rtl/>
        </w:rPr>
        <w:t>شطرنج</w:t>
      </w:r>
      <w:r w:rsidRPr="00075DCF">
        <w:rPr>
          <w:rFonts w:cs="B Titr" w:hint="cs"/>
          <w:b/>
          <w:bCs/>
          <w:color w:val="000000" w:themeColor="text1"/>
          <w:sz w:val="36"/>
          <w:szCs w:val="36"/>
          <w:rtl/>
        </w:rPr>
        <w:t>"</w:t>
      </w:r>
    </w:p>
    <w:p w:rsidR="00DA33B2" w:rsidRDefault="00DA33B2" w:rsidP="00DA33B2">
      <w:pPr>
        <w:bidi/>
        <w:jc w:val="center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075DCF">
        <w:rPr>
          <w:rFonts w:cs="B Titr" w:hint="cs"/>
          <w:b/>
          <w:bCs/>
          <w:color w:val="000000" w:themeColor="text1"/>
          <w:sz w:val="28"/>
          <w:szCs w:val="28"/>
          <w:rtl/>
        </w:rPr>
        <w:t>ویژه دانشجویان دختر</w:t>
      </w: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و پسر </w:t>
      </w:r>
      <w:r w:rsidRPr="00075DCF">
        <w:rPr>
          <w:rFonts w:cs="B Titr"/>
          <w:b/>
          <w:bCs/>
          <w:color w:val="000000" w:themeColor="text1"/>
          <w:sz w:val="28"/>
          <w:szCs w:val="28"/>
          <w:rtl/>
        </w:rPr>
        <w:t>دانشگاه ها و</w:t>
      </w:r>
      <w:r w:rsidR="00C45A5A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075DCF">
        <w:rPr>
          <w:rFonts w:cs="B Titr"/>
          <w:b/>
          <w:bCs/>
          <w:color w:val="000000" w:themeColor="text1"/>
          <w:sz w:val="28"/>
          <w:szCs w:val="28"/>
          <w:rtl/>
        </w:rPr>
        <w:t>م</w:t>
      </w:r>
      <w:r w:rsidRPr="00075DCF">
        <w:rPr>
          <w:rFonts w:cs="B Titr" w:hint="cs"/>
          <w:b/>
          <w:bCs/>
          <w:color w:val="000000" w:themeColor="text1"/>
          <w:sz w:val="28"/>
          <w:szCs w:val="28"/>
          <w:rtl/>
        </w:rPr>
        <w:t>ؤ</w:t>
      </w:r>
      <w:r w:rsidRPr="00075DCF">
        <w:rPr>
          <w:rFonts w:cs="B Titr"/>
          <w:b/>
          <w:bCs/>
          <w:color w:val="000000" w:themeColor="text1"/>
          <w:sz w:val="28"/>
          <w:szCs w:val="28"/>
          <w:rtl/>
        </w:rPr>
        <w:t>سسات آموزش عالی سراسر کشور</w:t>
      </w:r>
    </w:p>
    <w:p w:rsidR="00CF3786" w:rsidRPr="00075DCF" w:rsidRDefault="00CF3786" w:rsidP="003764D5">
      <w:pPr>
        <w:bidi/>
        <w:ind w:left="390"/>
        <w:jc w:val="center"/>
        <w:rPr>
          <w:rFonts w:cs="B Titr"/>
          <w:b/>
          <w:bCs/>
          <w:color w:val="000000" w:themeColor="text1"/>
          <w:sz w:val="28"/>
          <w:szCs w:val="28"/>
          <w:rtl/>
        </w:rPr>
      </w:pPr>
      <w:r>
        <w:rPr>
          <w:rFonts w:cs="B Titr" w:hint="cs"/>
          <w:b/>
          <w:bCs/>
          <w:color w:val="000000" w:themeColor="text1"/>
          <w:sz w:val="28"/>
          <w:szCs w:val="28"/>
          <w:rtl/>
        </w:rPr>
        <w:t>میزبان: اداره کل تربیت بدنی دانشگاه تهران</w:t>
      </w:r>
    </w:p>
    <w:p w:rsidR="00DA33B2" w:rsidRPr="0045374E" w:rsidRDefault="00DA33B2" w:rsidP="00DA33B2">
      <w:pPr>
        <w:bidi/>
        <w:jc w:val="center"/>
        <w:rPr>
          <w:rFonts w:cs="B Titr"/>
          <w:b/>
          <w:bCs/>
          <w:sz w:val="16"/>
          <w:szCs w:val="16"/>
          <w:rtl/>
        </w:rPr>
      </w:pPr>
    </w:p>
    <w:p w:rsidR="00DA33B2" w:rsidRPr="00075DCF" w:rsidRDefault="00DA33B2" w:rsidP="00B571C5">
      <w:pPr>
        <w:bidi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075DCF">
        <w:rPr>
          <w:rFonts w:cs="B Titr"/>
          <w:b/>
          <w:bCs/>
          <w:color w:val="000000" w:themeColor="text1"/>
          <w:sz w:val="24"/>
          <w:szCs w:val="24"/>
          <w:rtl/>
        </w:rPr>
        <w:t>مقررات فنی</w:t>
      </w:r>
      <w:r>
        <w:rPr>
          <w:rFonts w:cs="B Titr" w:hint="cs"/>
          <w:b/>
          <w:bCs/>
          <w:color w:val="000000" w:themeColor="text1"/>
          <w:sz w:val="24"/>
          <w:szCs w:val="24"/>
          <w:rtl/>
        </w:rPr>
        <w:t>:</w:t>
      </w:r>
    </w:p>
    <w:p w:rsidR="00DA33B2" w:rsidRPr="00DA33B2" w:rsidRDefault="00DA33B2" w:rsidP="00B571C5">
      <w:pPr>
        <w:pStyle w:val="ListParagraph"/>
        <w:numPr>
          <w:ilvl w:val="0"/>
          <w:numId w:val="3"/>
        </w:numPr>
        <w:tabs>
          <w:tab w:val="right" w:pos="10374"/>
        </w:tabs>
        <w:bidi/>
        <w:spacing w:line="264" w:lineRule="auto"/>
        <w:ind w:left="310" w:right="426"/>
        <w:rPr>
          <w:rFonts w:cs="B Nazanin"/>
          <w:sz w:val="24"/>
          <w:szCs w:val="24"/>
          <w:lang w:bidi="fa-IR"/>
        </w:rPr>
      </w:pPr>
      <w:r w:rsidRPr="00DA33B2">
        <w:rPr>
          <w:rFonts w:cs="B Nazanin" w:hint="cs"/>
          <w:sz w:val="24"/>
          <w:szCs w:val="24"/>
          <w:rtl/>
          <w:lang w:bidi="fa-IR"/>
        </w:rPr>
        <w:t xml:space="preserve">مسابقه </w:t>
      </w:r>
      <w:r w:rsidR="00534079">
        <w:rPr>
          <w:rFonts w:cs="B Nazanin" w:hint="cs"/>
          <w:sz w:val="24"/>
          <w:szCs w:val="24"/>
          <w:rtl/>
          <w:lang w:bidi="fa-IR"/>
        </w:rPr>
        <w:t>در</w:t>
      </w:r>
      <w:r w:rsidRPr="00DA33B2">
        <w:rPr>
          <w:rFonts w:cs="B Nazanin" w:hint="cs"/>
          <w:sz w:val="24"/>
          <w:szCs w:val="24"/>
          <w:rtl/>
          <w:lang w:bidi="fa-IR"/>
        </w:rPr>
        <w:t xml:space="preserve"> دو بخش دختران و پسران در سایت </w:t>
      </w:r>
      <w:r w:rsidRPr="00DA33B2">
        <w:rPr>
          <w:rFonts w:cs="B Nazanin"/>
          <w:sz w:val="24"/>
          <w:szCs w:val="24"/>
          <w:lang w:bidi="fa-IR"/>
        </w:rPr>
        <w:t>lichess.org</w:t>
      </w:r>
      <w:r w:rsidRPr="00DA33B2">
        <w:rPr>
          <w:rFonts w:cs="B Nazanin" w:hint="cs"/>
          <w:sz w:val="24"/>
          <w:szCs w:val="24"/>
          <w:rtl/>
          <w:lang w:bidi="fa-IR"/>
        </w:rPr>
        <w:t xml:space="preserve"> و به روش سوئیسی بر اساس قوانین فدراسیون بین المللی (فیده) برگزار و اصلاحات مورد نیاز طبق قوانین، در هر مرحله قابل انجام خواهد بود.</w:t>
      </w:r>
    </w:p>
    <w:p w:rsidR="00DA33B2" w:rsidRPr="00DA33B2" w:rsidRDefault="00DA33B2" w:rsidP="00B571C5">
      <w:pPr>
        <w:pStyle w:val="ListParagraph"/>
        <w:numPr>
          <w:ilvl w:val="0"/>
          <w:numId w:val="3"/>
        </w:numPr>
        <w:bidi/>
        <w:spacing w:line="259" w:lineRule="auto"/>
        <w:ind w:left="379"/>
        <w:rPr>
          <w:rFonts w:cs="B Nazanin"/>
          <w:sz w:val="24"/>
          <w:szCs w:val="24"/>
          <w:lang w:bidi="fa-IR"/>
        </w:rPr>
      </w:pPr>
      <w:r w:rsidRPr="00DA33B2">
        <w:rPr>
          <w:rFonts w:cs="B Nazanin" w:hint="cs"/>
          <w:sz w:val="24"/>
          <w:szCs w:val="24"/>
          <w:rtl/>
          <w:lang w:bidi="fa-IR"/>
        </w:rPr>
        <w:t xml:space="preserve">کلیه </w:t>
      </w:r>
      <w:r w:rsidRPr="00DA33B2">
        <w:rPr>
          <w:rFonts w:cs="B Nazanin"/>
          <w:sz w:val="24"/>
          <w:szCs w:val="24"/>
          <w:rtl/>
          <w:lang w:bidi="fa-IR"/>
        </w:rPr>
        <w:t>شرکت کنندگان در دو جدول دخ</w:t>
      </w:r>
      <w:r w:rsidR="00C45A5A">
        <w:rPr>
          <w:rFonts w:cs="B Nazanin"/>
          <w:sz w:val="24"/>
          <w:szCs w:val="24"/>
          <w:rtl/>
          <w:lang w:bidi="fa-IR"/>
        </w:rPr>
        <w:t xml:space="preserve">تران و پسران بصورت جداگانه با </w:t>
      </w:r>
      <w:r w:rsidR="00C45A5A">
        <w:rPr>
          <w:rFonts w:cs="B Nazanin" w:hint="cs"/>
          <w:sz w:val="24"/>
          <w:szCs w:val="24"/>
          <w:rtl/>
          <w:lang w:bidi="fa-IR"/>
        </w:rPr>
        <w:t>یکدیگر</w:t>
      </w:r>
      <w:r w:rsidRPr="00DA33B2">
        <w:rPr>
          <w:rFonts w:cs="B Nazanin"/>
          <w:sz w:val="24"/>
          <w:szCs w:val="24"/>
          <w:rtl/>
          <w:lang w:bidi="fa-IR"/>
        </w:rPr>
        <w:t xml:space="preserve"> به رقابت خواهند پرداخت. به محض ثبت نام، </w:t>
      </w:r>
      <w:r w:rsidR="00C45A5A">
        <w:rPr>
          <w:rFonts w:cs="B Nazanin" w:hint="cs"/>
          <w:sz w:val="24"/>
          <w:szCs w:val="24"/>
          <w:rtl/>
          <w:lang w:bidi="fa-IR"/>
        </w:rPr>
        <w:t xml:space="preserve">در </w:t>
      </w:r>
      <w:r w:rsidRPr="00DA33B2">
        <w:rPr>
          <w:rFonts w:cs="B Nazanin"/>
          <w:sz w:val="24"/>
          <w:szCs w:val="24"/>
          <w:rtl/>
          <w:lang w:bidi="fa-IR"/>
        </w:rPr>
        <w:t>پ</w:t>
      </w:r>
      <w:r w:rsidRPr="00DA33B2">
        <w:rPr>
          <w:rFonts w:cs="B Nazanin" w:hint="cs"/>
          <w:sz w:val="24"/>
          <w:szCs w:val="24"/>
          <w:rtl/>
          <w:lang w:bidi="fa-IR"/>
        </w:rPr>
        <w:t>ی</w:t>
      </w:r>
      <w:r w:rsidRPr="00DA33B2">
        <w:rPr>
          <w:rFonts w:cs="B Nazanin" w:hint="eastAsia"/>
          <w:sz w:val="24"/>
          <w:szCs w:val="24"/>
          <w:rtl/>
          <w:lang w:bidi="fa-IR"/>
        </w:rPr>
        <w:t>ام</w:t>
      </w:r>
      <w:r w:rsidRPr="00DA33B2">
        <w:rPr>
          <w:rFonts w:cs="B Nazanin"/>
          <w:sz w:val="24"/>
          <w:szCs w:val="24"/>
          <w:rtl/>
          <w:lang w:bidi="fa-IR"/>
        </w:rPr>
        <w:t xml:space="preserve"> رسان واتس اپ </w:t>
      </w:r>
      <w:r w:rsidR="00C45A5A">
        <w:rPr>
          <w:rFonts w:cs="B Nazanin" w:hint="cs"/>
          <w:sz w:val="24"/>
          <w:szCs w:val="24"/>
          <w:rtl/>
          <w:lang w:bidi="fa-IR"/>
        </w:rPr>
        <w:t xml:space="preserve">گروهی </w:t>
      </w:r>
      <w:r w:rsidRPr="00DA33B2">
        <w:rPr>
          <w:rFonts w:cs="B Nazanin"/>
          <w:sz w:val="24"/>
          <w:szCs w:val="24"/>
          <w:rtl/>
          <w:lang w:bidi="fa-IR"/>
        </w:rPr>
        <w:t>تشک</w:t>
      </w:r>
      <w:r w:rsidRPr="00DA33B2">
        <w:rPr>
          <w:rFonts w:cs="B Nazanin" w:hint="cs"/>
          <w:sz w:val="24"/>
          <w:szCs w:val="24"/>
          <w:rtl/>
          <w:lang w:bidi="fa-IR"/>
        </w:rPr>
        <w:t>ی</w:t>
      </w:r>
      <w:r w:rsidRPr="00DA33B2">
        <w:rPr>
          <w:rFonts w:cs="B Nazanin" w:hint="eastAsia"/>
          <w:sz w:val="24"/>
          <w:szCs w:val="24"/>
          <w:rtl/>
          <w:lang w:bidi="fa-IR"/>
        </w:rPr>
        <w:t>ل</w:t>
      </w:r>
      <w:r w:rsidRPr="00DA33B2">
        <w:rPr>
          <w:rFonts w:cs="B Nazanin"/>
          <w:sz w:val="24"/>
          <w:szCs w:val="24"/>
          <w:rtl/>
          <w:lang w:bidi="fa-IR"/>
        </w:rPr>
        <w:t xml:space="preserve"> و اطلاع رسان</w:t>
      </w:r>
      <w:r w:rsidRPr="00DA33B2">
        <w:rPr>
          <w:rFonts w:cs="B Nazanin" w:hint="cs"/>
          <w:sz w:val="24"/>
          <w:szCs w:val="24"/>
          <w:rtl/>
          <w:lang w:bidi="fa-IR"/>
        </w:rPr>
        <w:t>ی</w:t>
      </w:r>
      <w:r w:rsidRPr="00DA33B2">
        <w:rPr>
          <w:rFonts w:cs="B Nazanin"/>
          <w:sz w:val="24"/>
          <w:szCs w:val="24"/>
          <w:rtl/>
          <w:lang w:bidi="fa-IR"/>
        </w:rPr>
        <w:t xml:space="preserve"> اخبار مسابقه از ا</w:t>
      </w:r>
      <w:r w:rsidRPr="00DA33B2">
        <w:rPr>
          <w:rFonts w:cs="B Nazanin" w:hint="cs"/>
          <w:sz w:val="24"/>
          <w:szCs w:val="24"/>
          <w:rtl/>
          <w:lang w:bidi="fa-IR"/>
        </w:rPr>
        <w:t>ی</w:t>
      </w:r>
      <w:r w:rsidRPr="00DA33B2">
        <w:rPr>
          <w:rFonts w:cs="B Nazanin" w:hint="eastAsia"/>
          <w:sz w:val="24"/>
          <w:szCs w:val="24"/>
          <w:rtl/>
          <w:lang w:bidi="fa-IR"/>
        </w:rPr>
        <w:t>ن</w:t>
      </w:r>
      <w:r w:rsidRPr="00DA33B2">
        <w:rPr>
          <w:rFonts w:cs="B Nazanin"/>
          <w:sz w:val="24"/>
          <w:szCs w:val="24"/>
          <w:rtl/>
          <w:lang w:bidi="fa-IR"/>
        </w:rPr>
        <w:t xml:space="preserve"> طر</w:t>
      </w:r>
      <w:r w:rsidRPr="00DA33B2">
        <w:rPr>
          <w:rFonts w:cs="B Nazanin" w:hint="cs"/>
          <w:sz w:val="24"/>
          <w:szCs w:val="24"/>
          <w:rtl/>
          <w:lang w:bidi="fa-IR"/>
        </w:rPr>
        <w:t>ی</w:t>
      </w:r>
      <w:r w:rsidRPr="00DA33B2">
        <w:rPr>
          <w:rFonts w:cs="B Nazanin" w:hint="eastAsia"/>
          <w:sz w:val="24"/>
          <w:szCs w:val="24"/>
          <w:rtl/>
          <w:lang w:bidi="fa-IR"/>
        </w:rPr>
        <w:t>ق</w:t>
      </w:r>
      <w:r w:rsidRPr="00DA33B2">
        <w:rPr>
          <w:rFonts w:cs="B Nazanin"/>
          <w:sz w:val="24"/>
          <w:szCs w:val="24"/>
          <w:rtl/>
          <w:lang w:bidi="fa-IR"/>
        </w:rPr>
        <w:t xml:space="preserve"> انجام خواهد شد</w:t>
      </w:r>
      <w:r w:rsidRPr="00DA33B2">
        <w:rPr>
          <w:rFonts w:cs="B Nazanin" w:hint="cs"/>
          <w:sz w:val="24"/>
          <w:szCs w:val="24"/>
          <w:rtl/>
          <w:lang w:bidi="fa-IR"/>
        </w:rPr>
        <w:t>.</w:t>
      </w:r>
    </w:p>
    <w:p w:rsidR="00DA33B2" w:rsidRPr="00DA33B2" w:rsidRDefault="00326CA0" w:rsidP="00B571C5">
      <w:pPr>
        <w:pStyle w:val="ListParagraph"/>
        <w:numPr>
          <w:ilvl w:val="0"/>
          <w:numId w:val="3"/>
        </w:numPr>
        <w:tabs>
          <w:tab w:val="right" w:pos="10374"/>
        </w:tabs>
        <w:bidi/>
        <w:spacing w:line="264" w:lineRule="auto"/>
        <w:ind w:left="379" w:right="426"/>
        <w:rPr>
          <w:rFonts w:cs="B Nazanin"/>
          <w:sz w:val="24"/>
          <w:szCs w:val="24"/>
          <w:lang w:bidi="fa-IR"/>
        </w:rPr>
      </w:pPr>
      <w:r w:rsidRPr="00CF3786">
        <w:rPr>
          <w:rFonts w:cs="B Nazanin" w:hint="cs"/>
          <w:b/>
          <w:bCs/>
          <w:sz w:val="24"/>
          <w:szCs w:val="24"/>
          <w:rtl/>
          <w:lang w:bidi="fa-IR"/>
        </w:rPr>
        <w:t xml:space="preserve">ارائه معرفینامه رسمی از طرف </w:t>
      </w:r>
      <w:r w:rsidR="00DA33B2" w:rsidRPr="00CF3786">
        <w:rPr>
          <w:rFonts w:cs="B Nazanin" w:hint="cs"/>
          <w:b/>
          <w:bCs/>
          <w:sz w:val="24"/>
          <w:szCs w:val="24"/>
          <w:rtl/>
          <w:lang w:bidi="fa-IR"/>
        </w:rPr>
        <w:t>دانشگاه ها</w:t>
      </w:r>
      <w:r w:rsidRPr="00CF3786">
        <w:rPr>
          <w:rFonts w:cs="B Nazanin" w:hint="cs"/>
          <w:b/>
          <w:bCs/>
          <w:sz w:val="24"/>
          <w:szCs w:val="24"/>
          <w:rtl/>
          <w:lang w:bidi="fa-IR"/>
        </w:rPr>
        <w:t xml:space="preserve"> برای تمامی علاقمندان به شرکت در مسابقه الزامی است</w:t>
      </w:r>
      <w:r>
        <w:rPr>
          <w:rFonts w:cs="B Nazanin" w:hint="cs"/>
          <w:sz w:val="24"/>
          <w:szCs w:val="24"/>
          <w:rtl/>
          <w:lang w:bidi="fa-IR"/>
        </w:rPr>
        <w:t xml:space="preserve"> و دانشگاه ها</w:t>
      </w:r>
      <w:r w:rsidR="00DA33B2" w:rsidRPr="00DA33B2">
        <w:rPr>
          <w:rFonts w:cs="B Nazanin" w:hint="cs"/>
          <w:sz w:val="24"/>
          <w:szCs w:val="24"/>
          <w:rtl/>
          <w:lang w:bidi="fa-IR"/>
        </w:rPr>
        <w:t xml:space="preserve"> مجاز به معرفی هر تعداد بازیکن برای شرکت در این مسابقه می باشند.</w:t>
      </w:r>
    </w:p>
    <w:p w:rsidR="003764D5" w:rsidRDefault="00DA33B2" w:rsidP="00B571C5">
      <w:pPr>
        <w:pStyle w:val="ListParagraph"/>
        <w:tabs>
          <w:tab w:val="right" w:pos="10374"/>
        </w:tabs>
        <w:bidi/>
        <w:spacing w:line="264" w:lineRule="auto"/>
        <w:ind w:left="379" w:right="426"/>
        <w:rPr>
          <w:rFonts w:cs="B Nazanin"/>
          <w:sz w:val="24"/>
          <w:szCs w:val="24"/>
          <w:rtl/>
          <w:lang w:bidi="fa-IR"/>
        </w:rPr>
      </w:pPr>
      <w:r w:rsidRPr="00DA33B2">
        <w:rPr>
          <w:rFonts w:cs="B Nazanin" w:hint="cs"/>
          <w:sz w:val="24"/>
          <w:szCs w:val="24"/>
          <w:rtl/>
          <w:lang w:bidi="fa-IR"/>
        </w:rPr>
        <w:t>لطفا اسامی دانشجویان در دو لیست جداگانه مطابق فرمت ذیل</w:t>
      </w:r>
      <w:r w:rsidR="00871636">
        <w:rPr>
          <w:rFonts w:cs="B Nazanin" w:hint="cs"/>
          <w:sz w:val="24"/>
          <w:szCs w:val="24"/>
          <w:rtl/>
          <w:lang w:bidi="fa-IR"/>
        </w:rPr>
        <w:t xml:space="preserve"> حداکثر تا </w:t>
      </w:r>
      <w:r w:rsidR="00C45A5A">
        <w:rPr>
          <w:rFonts w:cs="B Nazanin" w:hint="cs"/>
          <w:sz w:val="24"/>
          <w:szCs w:val="24"/>
          <w:rtl/>
          <w:lang w:bidi="fa-IR"/>
        </w:rPr>
        <w:t xml:space="preserve">تاریخ </w:t>
      </w:r>
      <w:r w:rsidR="00854FDA">
        <w:rPr>
          <w:rFonts w:cs="B Nazanin" w:hint="cs"/>
          <w:sz w:val="24"/>
          <w:szCs w:val="24"/>
          <w:rtl/>
          <w:lang w:bidi="fa-IR"/>
        </w:rPr>
        <w:t>12</w:t>
      </w:r>
      <w:r w:rsidR="00C45A5A">
        <w:rPr>
          <w:rFonts w:cs="B Nazanin" w:hint="cs"/>
          <w:sz w:val="24"/>
          <w:szCs w:val="24"/>
          <w:rtl/>
          <w:lang w:bidi="fa-IR"/>
        </w:rPr>
        <w:t>/03/1400</w:t>
      </w:r>
      <w:r w:rsidRPr="00DA33B2">
        <w:rPr>
          <w:rFonts w:cs="B Nazanin" w:hint="cs"/>
          <w:sz w:val="24"/>
          <w:szCs w:val="24"/>
          <w:rtl/>
          <w:lang w:bidi="fa-IR"/>
        </w:rPr>
        <w:t xml:space="preserve"> ارسال گردد:</w:t>
      </w:r>
    </w:p>
    <w:p w:rsidR="00DA33B2" w:rsidRDefault="003764D5" w:rsidP="003764D5">
      <w:pPr>
        <w:pStyle w:val="ListParagraph"/>
        <w:tabs>
          <w:tab w:val="right" w:pos="10374"/>
        </w:tabs>
        <w:bidi/>
        <w:spacing w:line="264" w:lineRule="auto"/>
        <w:ind w:left="379" w:right="426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="00DA33B2" w:rsidRPr="003764D5">
        <w:rPr>
          <w:rFonts w:cs="B Nazanin" w:hint="cs"/>
          <w:sz w:val="24"/>
          <w:szCs w:val="24"/>
          <w:rtl/>
          <w:lang w:bidi="fa-IR"/>
        </w:rPr>
        <w:t>دختران</w:t>
      </w:r>
    </w:p>
    <w:tbl>
      <w:tblPr>
        <w:tblStyle w:val="TableGrid"/>
        <w:bidiVisual/>
        <w:tblW w:w="0" w:type="auto"/>
        <w:tblInd w:w="627" w:type="dxa"/>
        <w:tblLook w:val="04A0" w:firstRow="1" w:lastRow="0" w:firstColumn="1" w:lastColumn="0" w:noHBand="0" w:noVBand="1"/>
      </w:tblPr>
      <w:tblGrid>
        <w:gridCol w:w="708"/>
        <w:gridCol w:w="2279"/>
        <w:gridCol w:w="1842"/>
        <w:gridCol w:w="1560"/>
        <w:gridCol w:w="2127"/>
      </w:tblGrid>
      <w:tr w:rsidR="00DA33B2" w:rsidRPr="00DA33B2" w:rsidTr="003764D5">
        <w:tc>
          <w:tcPr>
            <w:tcW w:w="708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79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842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اکانت سایت</w:t>
            </w:r>
          </w:p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/>
                <w:sz w:val="24"/>
                <w:szCs w:val="24"/>
                <w:lang w:bidi="fa-IR"/>
              </w:rPr>
              <w:t>lichess.org</w:t>
            </w:r>
          </w:p>
        </w:tc>
        <w:tc>
          <w:tcPr>
            <w:tcW w:w="1560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تلفن همراه</w:t>
            </w:r>
          </w:p>
        </w:tc>
        <w:tc>
          <w:tcPr>
            <w:tcW w:w="2127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شماره دانشجویی</w:t>
            </w:r>
          </w:p>
        </w:tc>
      </w:tr>
      <w:tr w:rsidR="00DA33B2" w:rsidRPr="00DA33B2" w:rsidTr="003764D5">
        <w:tc>
          <w:tcPr>
            <w:tcW w:w="708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79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A33B2" w:rsidRPr="00DA33B2" w:rsidTr="003764D5">
        <w:tc>
          <w:tcPr>
            <w:tcW w:w="708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79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3764D5" w:rsidRDefault="003764D5" w:rsidP="003764D5">
      <w:pPr>
        <w:tabs>
          <w:tab w:val="right" w:pos="10374"/>
        </w:tabs>
        <w:bidi/>
        <w:spacing w:line="264" w:lineRule="auto"/>
        <w:ind w:right="426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</w:t>
      </w:r>
    </w:p>
    <w:p w:rsidR="00DA33B2" w:rsidRPr="003764D5" w:rsidRDefault="003764D5" w:rsidP="003764D5">
      <w:pPr>
        <w:tabs>
          <w:tab w:val="right" w:pos="10374"/>
        </w:tabs>
        <w:bidi/>
        <w:spacing w:line="264" w:lineRule="auto"/>
        <w:ind w:right="426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</w:t>
      </w:r>
      <w:r w:rsidR="00DA33B2" w:rsidRPr="003764D5">
        <w:rPr>
          <w:rFonts w:cs="B Nazanin" w:hint="cs"/>
          <w:sz w:val="24"/>
          <w:szCs w:val="24"/>
          <w:rtl/>
          <w:lang w:bidi="fa-IR"/>
        </w:rPr>
        <w:t>پسران</w:t>
      </w:r>
    </w:p>
    <w:tbl>
      <w:tblPr>
        <w:tblStyle w:val="TableGrid"/>
        <w:bidiVisual/>
        <w:tblW w:w="0" w:type="auto"/>
        <w:tblInd w:w="657" w:type="dxa"/>
        <w:tblLook w:val="04A0" w:firstRow="1" w:lastRow="0" w:firstColumn="1" w:lastColumn="0" w:noHBand="0" w:noVBand="1"/>
      </w:tblPr>
      <w:tblGrid>
        <w:gridCol w:w="645"/>
        <w:gridCol w:w="2282"/>
        <w:gridCol w:w="1842"/>
        <w:gridCol w:w="1560"/>
        <w:gridCol w:w="2127"/>
      </w:tblGrid>
      <w:tr w:rsidR="00DA33B2" w:rsidRPr="00DA33B2" w:rsidTr="003764D5">
        <w:tc>
          <w:tcPr>
            <w:tcW w:w="645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82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842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اکانت سایت</w:t>
            </w:r>
          </w:p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/>
                <w:sz w:val="24"/>
                <w:szCs w:val="24"/>
                <w:lang w:bidi="fa-IR"/>
              </w:rPr>
              <w:t>lichess.org</w:t>
            </w:r>
          </w:p>
        </w:tc>
        <w:tc>
          <w:tcPr>
            <w:tcW w:w="1560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تلفن همراه</w:t>
            </w:r>
          </w:p>
        </w:tc>
        <w:tc>
          <w:tcPr>
            <w:tcW w:w="2127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شماره دانشجویی</w:t>
            </w:r>
          </w:p>
        </w:tc>
      </w:tr>
      <w:tr w:rsidR="00DA33B2" w:rsidRPr="00DA33B2" w:rsidTr="003764D5">
        <w:tc>
          <w:tcPr>
            <w:tcW w:w="645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282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A33B2" w:rsidRPr="00DA33B2" w:rsidTr="003764D5">
        <w:tc>
          <w:tcPr>
            <w:tcW w:w="645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A33B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282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DA33B2" w:rsidRPr="00DA33B2" w:rsidRDefault="00DA33B2" w:rsidP="00CF3786">
            <w:pPr>
              <w:pStyle w:val="ListParagraph"/>
              <w:bidi/>
              <w:spacing w:line="264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A33B2" w:rsidRDefault="00DA33B2" w:rsidP="00534079">
      <w:pPr>
        <w:pStyle w:val="ListParagraph"/>
        <w:bidi/>
        <w:spacing w:line="259" w:lineRule="auto"/>
        <w:jc w:val="both"/>
        <w:rPr>
          <w:rFonts w:cs="B Nazanin"/>
          <w:sz w:val="24"/>
          <w:szCs w:val="24"/>
          <w:lang w:bidi="fa-IR"/>
        </w:rPr>
      </w:pPr>
    </w:p>
    <w:p w:rsidR="00DA33B2" w:rsidRDefault="00DA33B2" w:rsidP="00534079">
      <w:pPr>
        <w:pStyle w:val="ListParagraph"/>
        <w:bidi/>
        <w:spacing w:line="259" w:lineRule="auto"/>
        <w:jc w:val="both"/>
        <w:rPr>
          <w:rFonts w:cs="B Nazanin"/>
          <w:sz w:val="24"/>
          <w:szCs w:val="24"/>
          <w:lang w:bidi="fa-IR"/>
        </w:rPr>
      </w:pPr>
    </w:p>
    <w:p w:rsidR="00DA33B2" w:rsidRPr="00DA33B2" w:rsidRDefault="00DA33B2" w:rsidP="009464BC">
      <w:pPr>
        <w:pStyle w:val="ListParagraph"/>
        <w:numPr>
          <w:ilvl w:val="0"/>
          <w:numId w:val="3"/>
        </w:numPr>
        <w:bidi/>
        <w:spacing w:line="259" w:lineRule="auto"/>
        <w:jc w:val="both"/>
        <w:rPr>
          <w:rFonts w:cs="B Nazanin"/>
          <w:sz w:val="24"/>
          <w:szCs w:val="24"/>
          <w:lang w:bidi="fa-IR"/>
        </w:rPr>
      </w:pPr>
      <w:r w:rsidRPr="00DA33B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تاریخ برگزاری مسابقه:</w:t>
      </w:r>
      <w:r w:rsidRPr="00DA33B2">
        <w:rPr>
          <w:rFonts w:cs="B Nazanin" w:hint="cs"/>
          <w:sz w:val="24"/>
          <w:szCs w:val="24"/>
          <w:rtl/>
          <w:lang w:bidi="fa-IR"/>
        </w:rPr>
        <w:t xml:space="preserve"> </w:t>
      </w:r>
      <w:r w:rsidR="009464BC">
        <w:rPr>
          <w:rFonts w:cs="B Nazanin" w:hint="cs"/>
          <w:sz w:val="24"/>
          <w:szCs w:val="24"/>
          <w:rtl/>
          <w:lang w:bidi="fa-IR"/>
        </w:rPr>
        <w:t>13/03/1400</w:t>
      </w:r>
      <w:r w:rsidRPr="00DA33B2">
        <w:rPr>
          <w:rFonts w:cs="B Nazanin" w:hint="cs"/>
          <w:sz w:val="24"/>
          <w:szCs w:val="24"/>
          <w:rtl/>
          <w:lang w:bidi="fa-IR"/>
        </w:rPr>
        <w:t xml:space="preserve"> ساعت 15:30</w:t>
      </w:r>
    </w:p>
    <w:p w:rsidR="00DA33B2" w:rsidRPr="00DA33B2" w:rsidRDefault="00DA33B2" w:rsidP="00976CAA">
      <w:pPr>
        <w:pStyle w:val="ListParagraph"/>
        <w:numPr>
          <w:ilvl w:val="0"/>
          <w:numId w:val="3"/>
        </w:numPr>
        <w:bidi/>
        <w:spacing w:line="264" w:lineRule="auto"/>
        <w:ind w:right="426"/>
        <w:jc w:val="both"/>
        <w:rPr>
          <w:rFonts w:cs="B Nazanin"/>
          <w:sz w:val="24"/>
          <w:szCs w:val="24"/>
        </w:rPr>
      </w:pPr>
      <w:r w:rsidRPr="00DA33B2">
        <w:rPr>
          <w:rFonts w:cs="B Nazanin" w:hint="cs"/>
          <w:sz w:val="24"/>
          <w:szCs w:val="24"/>
          <w:rtl/>
          <w:lang w:bidi="fa-IR"/>
        </w:rPr>
        <w:t>مسابقات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هر مرحله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در تعداد دور مشخص</w:t>
      </w:r>
      <w:r w:rsidR="00375DAD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(متناسب با تعداد شرکت کنندگان) به روش سوئیسی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و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با 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>زمان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ثابت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  <w:lang w:bidi="fa-IR"/>
        </w:rPr>
        <w:t>3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دقیقه (بدون افزایش زمان)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برای هر بازیکن برگزار می شود و </w:t>
      </w:r>
      <w:r w:rsidRPr="00DA33B2">
        <w:rPr>
          <w:rFonts w:cs="B Nazanin" w:hint="cs"/>
          <w:sz w:val="24"/>
          <w:szCs w:val="24"/>
          <w:rtl/>
        </w:rPr>
        <w:t>بین هر دور از بازی ها 1 دقیقه استراحت وجود دارد.</w:t>
      </w:r>
    </w:p>
    <w:p w:rsidR="00DA33B2" w:rsidRPr="00DA33B2" w:rsidRDefault="00DA33B2" w:rsidP="00534079">
      <w:pPr>
        <w:pStyle w:val="ListParagraph"/>
        <w:numPr>
          <w:ilvl w:val="0"/>
          <w:numId w:val="3"/>
        </w:numPr>
        <w:tabs>
          <w:tab w:val="right" w:pos="10374"/>
        </w:tabs>
        <w:bidi/>
        <w:spacing w:line="264" w:lineRule="auto"/>
        <w:ind w:right="426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DA33B2">
        <w:rPr>
          <w:rFonts w:cs="B Nazanin" w:hint="cs"/>
          <w:sz w:val="24"/>
          <w:szCs w:val="24"/>
          <w:rtl/>
        </w:rPr>
        <w:t>مس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>ابق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ه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به صورت رسمی (ریتد اینترنتی)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>برگزار می گردد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>و بر روی ریتینگ اکانت کاربری بازیکن تاثیرگذار است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.</w:t>
      </w:r>
    </w:p>
    <w:p w:rsidR="00DA33B2" w:rsidRDefault="00DA33B2" w:rsidP="00534079">
      <w:pPr>
        <w:pStyle w:val="ListParagraph"/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DA33B2">
        <w:rPr>
          <w:rFonts w:cs="B Nazanin" w:hint="cs"/>
          <w:sz w:val="24"/>
          <w:szCs w:val="24"/>
          <w:rtl/>
          <w:lang w:bidi="fa-IR"/>
        </w:rPr>
        <w:t xml:space="preserve">رده بندی مسابقه 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>بر اساس مجموع امتیازات کسب شده است. چنانچه 2 یا چند بازیکن مجموع امتیازات یکسانی کسب کنند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از روش سون بورن برگر برای گره گشائی استفاده خواهد شد.</w:t>
      </w:r>
    </w:p>
    <w:p w:rsidR="003764D5" w:rsidRDefault="003764D5" w:rsidP="003764D5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Nazanin"/>
          <w:color w:val="222222"/>
          <w:sz w:val="24"/>
          <w:szCs w:val="24"/>
          <w:rtl/>
          <w:lang w:bidi="fa-IR"/>
        </w:rPr>
      </w:pPr>
    </w:p>
    <w:p w:rsidR="003764D5" w:rsidRPr="003764D5" w:rsidRDefault="003764D5" w:rsidP="004C344C">
      <w:pPr>
        <w:shd w:val="clear" w:color="auto" w:fill="FFFFFF"/>
        <w:bidi/>
        <w:spacing w:after="0" w:line="240" w:lineRule="auto"/>
        <w:ind w:left="390"/>
        <w:jc w:val="both"/>
        <w:rPr>
          <w:rFonts w:ascii="Arial" w:eastAsia="Times New Roman" w:hAnsi="Arial" w:cs="B Nazanin"/>
          <w:color w:val="222222"/>
          <w:sz w:val="24"/>
          <w:szCs w:val="24"/>
          <w:rtl/>
          <w:lang w:bidi="fa-IR"/>
        </w:rPr>
      </w:pPr>
    </w:p>
    <w:p w:rsidR="00DA33B2" w:rsidRPr="00DA33B2" w:rsidRDefault="00DA33B2" w:rsidP="00534079">
      <w:pPr>
        <w:pStyle w:val="ListParagraph"/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در حین برگزاری مسابقات و پس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از اتمام مسابقات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،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تمام باز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ی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ها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ی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بازیکنان</w:t>
      </w:r>
      <w:r w:rsidR="00FD65CC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(بویژه نفرات برتر)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توسط ت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ی</w:t>
      </w:r>
      <w:r w:rsidRPr="00DA33B2">
        <w:rPr>
          <w:rFonts w:ascii="Arial" w:eastAsia="Times New Roman" w:hAnsi="Arial" w:cs="B Nazanin" w:hint="eastAsia"/>
          <w:color w:val="222222"/>
          <w:sz w:val="24"/>
          <w:szCs w:val="24"/>
          <w:rtl/>
        </w:rPr>
        <w:t>م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داور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ی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بررس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ی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خواهد شد و در صورت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ی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که مشخص شود باز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ی</w:t>
      </w:r>
      <w:r w:rsidRPr="00DA33B2">
        <w:rPr>
          <w:rFonts w:ascii="Arial" w:eastAsia="Times New Roman" w:hAnsi="Arial" w:cs="B Nazanin" w:hint="eastAsia"/>
          <w:color w:val="222222"/>
          <w:sz w:val="24"/>
          <w:szCs w:val="24"/>
          <w:rtl/>
        </w:rPr>
        <w:t>کن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ی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یکی از موارد تقلب را انجام داده باشد:</w:t>
      </w:r>
    </w:p>
    <w:p w:rsidR="00DA33B2" w:rsidRPr="00DA33B2" w:rsidRDefault="00DA33B2" w:rsidP="00153B4E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استفاده از نرم افزارهای 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>شطرنج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ی در حین بازی</w:t>
      </w:r>
    </w:p>
    <w:p w:rsidR="00DA33B2" w:rsidRPr="00DA33B2" w:rsidRDefault="00DA33B2" w:rsidP="00153B4E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بازی کردن فرد دیگری بجای بازیکن</w:t>
      </w:r>
    </w:p>
    <w:p w:rsidR="00DA33B2" w:rsidRPr="00DA33B2" w:rsidRDefault="00DA33B2" w:rsidP="00153B4E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سایر موارد تقلب</w:t>
      </w:r>
    </w:p>
    <w:p w:rsidR="00DA33B2" w:rsidRPr="00DA33B2" w:rsidRDefault="00DA33B2" w:rsidP="00153B4E">
      <w:pPr>
        <w:pStyle w:val="ListParagraph"/>
        <w:bidi/>
        <w:spacing w:line="24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این بازیکن از جدول رده بندی حذف و  مراتب به اداره کل تربیت بدنی وزارت علوم و دانشگاه مبداء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گزارش </w:t>
      </w:r>
      <w:r w:rsidR="00FD65CC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داده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خواهد شد. همچنین تیم داوری مجاز به اعمال روش های مختلف راستی آزمایی قبل، هنگام و بعد از مسابقه می باشد و بازیکنان مکلف به همکاری در کلیه مراحل راستی آزمایی در زمان و مکان تعیین شده توسط تیم برگزاری می باشند.</w:t>
      </w:r>
    </w:p>
    <w:p w:rsidR="00DA33B2" w:rsidRPr="00DA33B2" w:rsidRDefault="00DA33B2" w:rsidP="00FD65CC">
      <w:pPr>
        <w:pStyle w:val="ListParagraph"/>
        <w:bidi/>
        <w:spacing w:line="24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بنابر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این تیم داوری مجاز است پس از انجام مسابقه، برخی بازیکنان را جهت بررسی عملکردشان در روز مسابقه به دانشگاه یا هیئت شطرنج شهرستان دعوت و 4 دست بازی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آزمایشی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با</w:t>
      </w: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ایشان برگزار نماید.</w:t>
      </w:r>
    </w:p>
    <w:p w:rsidR="00DA33B2" w:rsidRPr="00DA33B2" w:rsidRDefault="00DA33B2" w:rsidP="00153B4E">
      <w:pPr>
        <w:pStyle w:val="ListParagraph"/>
        <w:bidi/>
        <w:spacing w:line="240" w:lineRule="auto"/>
        <w:jc w:val="both"/>
        <w:rPr>
          <w:rFonts w:ascii="Arial" w:eastAsia="Times New Roman" w:hAnsi="Arial" w:cs="B Nazanin"/>
          <w:color w:val="222222"/>
          <w:sz w:val="24"/>
          <w:szCs w:val="24"/>
        </w:rPr>
      </w:pPr>
      <w:r w:rsidRPr="00DA33B2">
        <w:rPr>
          <w:rFonts w:ascii="Arial" w:eastAsia="Times New Roman" w:hAnsi="Arial" w:cs="B Nazanin"/>
          <w:color w:val="222222"/>
          <w:sz w:val="24"/>
          <w:szCs w:val="24"/>
          <w:rtl/>
        </w:rPr>
        <w:t xml:space="preserve"> </w:t>
      </w:r>
      <w:r w:rsidRPr="00DA33B2">
        <w:rPr>
          <w:rFonts w:ascii="Arial" w:eastAsia="Times New Roman" w:hAnsi="Arial" w:cs="B Nazanin" w:hint="cs"/>
          <w:color w:val="222222"/>
          <w:sz w:val="24"/>
          <w:szCs w:val="24"/>
          <w:rtl/>
        </w:rPr>
        <w:t>نظر تیم داوری در موارد تقلب، قطعی و غیر قابل اعتراض است.</w:t>
      </w:r>
    </w:p>
    <w:p w:rsidR="00DA33B2" w:rsidRDefault="00DA33B2" w:rsidP="00FD65CC">
      <w:pPr>
        <w:pStyle w:val="ListParagraph"/>
        <w:shd w:val="clear" w:color="auto" w:fill="FFFFFF"/>
        <w:tabs>
          <w:tab w:val="right" w:pos="10374"/>
        </w:tabs>
        <w:bidi/>
        <w:spacing w:after="0" w:line="264" w:lineRule="auto"/>
        <w:ind w:left="360" w:right="426"/>
        <w:jc w:val="both"/>
        <w:rPr>
          <w:rFonts w:cs="B Nazanin"/>
          <w:sz w:val="24"/>
          <w:szCs w:val="24"/>
          <w:rtl/>
        </w:rPr>
      </w:pPr>
      <w:r w:rsidRPr="00DA33B2">
        <w:rPr>
          <w:rFonts w:cs="B Nazanin" w:hint="cs"/>
          <w:sz w:val="24"/>
          <w:szCs w:val="24"/>
          <w:rtl/>
        </w:rPr>
        <w:t xml:space="preserve">همچنین تمامی بازیکنان در صورت نیاز مکلف به نصب دوربین و سایر نرم افزارهای کنترل و نظارت مورد نظر تیم داوری در دورهای اعلام شده خواهند بود. نحوه نصب نرم افزارهای مورد نیاز در گروه واتس اپ اعلام خواهد شد. </w:t>
      </w:r>
    </w:p>
    <w:p w:rsidR="00FB766C" w:rsidRPr="00DA33B2" w:rsidRDefault="00FB766C" w:rsidP="00FB766C">
      <w:pPr>
        <w:pStyle w:val="ListParagraph"/>
        <w:shd w:val="clear" w:color="auto" w:fill="FFFFFF"/>
        <w:tabs>
          <w:tab w:val="right" w:pos="10374"/>
        </w:tabs>
        <w:bidi/>
        <w:spacing w:after="0" w:line="264" w:lineRule="auto"/>
        <w:ind w:left="360" w:right="426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تبصره: بازیکنان متقلب برای یک سا</w:t>
      </w:r>
      <w:r w:rsidR="00FD65CC">
        <w:rPr>
          <w:rFonts w:cs="B Nazanin" w:hint="cs"/>
          <w:sz w:val="24"/>
          <w:szCs w:val="24"/>
          <w:rtl/>
        </w:rPr>
        <w:t>ل از شرکت در مسابقات وزارت علوم</w:t>
      </w:r>
      <w:r>
        <w:rPr>
          <w:rFonts w:cs="B Nazanin" w:hint="cs"/>
          <w:sz w:val="24"/>
          <w:szCs w:val="24"/>
          <w:rtl/>
        </w:rPr>
        <w:t xml:space="preserve"> محروم خواهند شد.</w:t>
      </w:r>
    </w:p>
    <w:p w:rsidR="00DA33B2" w:rsidRPr="00DA33B2" w:rsidRDefault="00DA33B2" w:rsidP="00FD65CC">
      <w:pPr>
        <w:pStyle w:val="ListParagraph"/>
        <w:numPr>
          <w:ilvl w:val="0"/>
          <w:numId w:val="3"/>
        </w:numPr>
        <w:shd w:val="clear" w:color="auto" w:fill="FFFFFF"/>
        <w:tabs>
          <w:tab w:val="right" w:pos="10374"/>
        </w:tabs>
        <w:bidi/>
        <w:spacing w:after="0" w:line="264" w:lineRule="auto"/>
        <w:ind w:right="426"/>
        <w:jc w:val="both"/>
        <w:rPr>
          <w:rFonts w:cs="B Nazanin"/>
          <w:sz w:val="24"/>
          <w:szCs w:val="24"/>
        </w:rPr>
      </w:pPr>
      <w:r w:rsidRPr="00DA33B2">
        <w:rPr>
          <w:rFonts w:cs="B Nazanin" w:hint="cs"/>
          <w:sz w:val="24"/>
          <w:szCs w:val="24"/>
          <w:rtl/>
        </w:rPr>
        <w:t>به 3 نفر برتر هر بخش</w:t>
      </w:r>
      <w:r w:rsidR="00FD65CC">
        <w:rPr>
          <w:rFonts w:cs="B Nazanin" w:hint="cs"/>
          <w:sz w:val="24"/>
          <w:szCs w:val="24"/>
          <w:rtl/>
        </w:rPr>
        <w:t xml:space="preserve"> </w:t>
      </w:r>
      <w:r w:rsidRPr="00DA33B2">
        <w:rPr>
          <w:rFonts w:cs="B Nazanin" w:hint="cs"/>
          <w:sz w:val="24"/>
          <w:szCs w:val="24"/>
          <w:rtl/>
        </w:rPr>
        <w:t>(دختران و پسران)  گواهی شرکت و جوایزی اهداء خواهد شد.</w:t>
      </w:r>
    </w:p>
    <w:p w:rsidR="003C4FA0" w:rsidRDefault="00E86682" w:rsidP="00534079">
      <w:pPr>
        <w:pStyle w:val="ListParagraph"/>
        <w:numPr>
          <w:ilvl w:val="0"/>
          <w:numId w:val="3"/>
        </w:numPr>
        <w:bidi/>
        <w:spacing w:line="264" w:lineRule="auto"/>
        <w:ind w:left="662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اخبار و اطلاعات مسابقه از طریق مجاری ذیل </w:t>
      </w:r>
      <w:r w:rsidR="003C4FA0">
        <w:rPr>
          <w:rFonts w:cs="B Nazanin" w:hint="cs"/>
          <w:sz w:val="24"/>
          <w:szCs w:val="24"/>
          <w:rtl/>
        </w:rPr>
        <w:t>اطلاع رسانی خواهد شد:</w:t>
      </w:r>
    </w:p>
    <w:p w:rsidR="00E86682" w:rsidRPr="003C4FA0" w:rsidRDefault="00DA33B2" w:rsidP="003C4FA0">
      <w:pPr>
        <w:pStyle w:val="ListParagraph"/>
        <w:numPr>
          <w:ilvl w:val="0"/>
          <w:numId w:val="4"/>
        </w:numPr>
        <w:bidi/>
        <w:spacing w:line="264" w:lineRule="auto"/>
        <w:jc w:val="both"/>
        <w:rPr>
          <w:rFonts w:cs="B Nazanin"/>
          <w:sz w:val="24"/>
          <w:szCs w:val="24"/>
        </w:rPr>
      </w:pPr>
      <w:r w:rsidRPr="00DA33B2">
        <w:rPr>
          <w:rFonts w:cs="B Nazanin" w:hint="cs"/>
          <w:sz w:val="24"/>
          <w:szCs w:val="24"/>
          <w:rtl/>
        </w:rPr>
        <w:t>پایگاه اطلاع رسانی اداره کل تربیت بدنی</w:t>
      </w:r>
      <w:r w:rsidR="003C4FA0">
        <w:rPr>
          <w:rFonts w:cs="B Nazanin" w:hint="cs"/>
          <w:sz w:val="24"/>
          <w:szCs w:val="24"/>
          <w:rtl/>
        </w:rPr>
        <w:t xml:space="preserve"> وزارت علوم </w:t>
      </w:r>
      <w:r w:rsidRPr="00DA33B2">
        <w:rPr>
          <w:rFonts w:cs="B Nazanin" w:hint="cs"/>
          <w:sz w:val="24"/>
          <w:szCs w:val="24"/>
          <w:rtl/>
        </w:rPr>
        <w:t xml:space="preserve"> به آدرس: </w:t>
      </w:r>
      <w:r w:rsidR="007770AF">
        <w:rPr>
          <w:rStyle w:val="Hyperlink"/>
          <w:rFonts w:cs="B Nazanin"/>
          <w:sz w:val="24"/>
          <w:szCs w:val="24"/>
        </w:rPr>
        <w:fldChar w:fldCharType="begin"/>
      </w:r>
      <w:r w:rsidR="007770AF">
        <w:rPr>
          <w:rStyle w:val="Hyperlink"/>
          <w:rFonts w:cs="B Nazanin"/>
          <w:sz w:val="24"/>
          <w:szCs w:val="24"/>
        </w:rPr>
        <w:instrText xml:space="preserve"> HYPERLINK "http://uso.saorg.ir/" </w:instrText>
      </w:r>
      <w:r w:rsidR="007770AF">
        <w:rPr>
          <w:rStyle w:val="Hyperlink"/>
          <w:rFonts w:cs="B Nazanin"/>
          <w:sz w:val="24"/>
          <w:szCs w:val="24"/>
        </w:rPr>
        <w:fldChar w:fldCharType="separate"/>
      </w:r>
      <w:r w:rsidRPr="00DA33B2">
        <w:rPr>
          <w:rStyle w:val="Hyperlink"/>
          <w:rFonts w:cs="B Nazanin"/>
          <w:sz w:val="24"/>
          <w:szCs w:val="24"/>
        </w:rPr>
        <w:t>http://uso.saorg.ir</w:t>
      </w:r>
      <w:r w:rsidRPr="00DA33B2">
        <w:rPr>
          <w:rStyle w:val="Hyperlink"/>
          <w:rFonts w:cs="B Nazanin"/>
          <w:sz w:val="24"/>
          <w:szCs w:val="24"/>
          <w:rtl/>
        </w:rPr>
        <w:t>/</w:t>
      </w:r>
      <w:r w:rsidR="007770AF">
        <w:rPr>
          <w:rStyle w:val="Hyperlink"/>
          <w:rFonts w:cs="B Nazanin"/>
          <w:sz w:val="24"/>
          <w:szCs w:val="24"/>
        </w:rPr>
        <w:fldChar w:fldCharType="end"/>
      </w:r>
      <w:r w:rsidRPr="00DA33B2">
        <w:rPr>
          <w:rFonts w:cs="B Nazanin" w:hint="cs"/>
          <w:sz w:val="24"/>
          <w:szCs w:val="24"/>
          <w:rtl/>
        </w:rPr>
        <w:t xml:space="preserve"> </w:t>
      </w:r>
      <w:r w:rsidR="00E86682" w:rsidRPr="003C4FA0">
        <w:rPr>
          <w:rFonts w:cs="B Nazanin" w:hint="cs"/>
          <w:sz w:val="26"/>
          <w:szCs w:val="26"/>
          <w:rtl/>
        </w:rPr>
        <w:t xml:space="preserve"> </w:t>
      </w:r>
    </w:p>
    <w:p w:rsidR="00E86682" w:rsidRDefault="00E86682" w:rsidP="00E86682">
      <w:pPr>
        <w:pStyle w:val="ListParagraph"/>
        <w:numPr>
          <w:ilvl w:val="0"/>
          <w:numId w:val="4"/>
        </w:numPr>
        <w:bidi/>
        <w:spacing w:line="264" w:lineRule="auto"/>
        <w:jc w:val="both"/>
        <w:rPr>
          <w:rFonts w:cs="B Nazanin"/>
          <w:sz w:val="26"/>
          <w:szCs w:val="26"/>
        </w:rPr>
      </w:pPr>
      <w:r w:rsidRPr="00E97EBA">
        <w:rPr>
          <w:rFonts w:cs="B Nazanin" w:hint="cs"/>
          <w:sz w:val="26"/>
          <w:szCs w:val="26"/>
          <w:rtl/>
        </w:rPr>
        <w:t>پایگاه اطلاع رسانی اداره کل تربیت بدنی</w:t>
      </w:r>
      <w:r>
        <w:rPr>
          <w:rFonts w:cs="B Nazanin"/>
          <w:sz w:val="26"/>
          <w:szCs w:val="26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دانشگاه تهران: </w:t>
      </w:r>
      <w:r>
        <w:rPr>
          <w:rFonts w:cs="B Nazanin"/>
          <w:sz w:val="26"/>
          <w:szCs w:val="26"/>
          <w:lang w:bidi="fa-IR"/>
        </w:rPr>
        <w:t>gope.ut.ac.ir</w:t>
      </w:r>
    </w:p>
    <w:p w:rsidR="00E86682" w:rsidRDefault="00E86682" w:rsidP="00E86682">
      <w:pPr>
        <w:pStyle w:val="ListParagraph"/>
        <w:numPr>
          <w:ilvl w:val="0"/>
          <w:numId w:val="4"/>
        </w:numPr>
        <w:bidi/>
        <w:spacing w:line="264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کانال اطلاع رسانی: ورزش دانشگاه تهران</w:t>
      </w:r>
      <w:r>
        <w:rPr>
          <w:rFonts w:cs="Calibri" w:hint="cs"/>
          <w:sz w:val="26"/>
          <w:szCs w:val="26"/>
          <w:rtl/>
          <w:lang w:bidi="fa-IR"/>
        </w:rPr>
        <w:t xml:space="preserve">: 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hyperlink r:id="rId5" w:history="1">
        <w:r w:rsidRPr="006B2D82">
          <w:rPr>
            <w:rStyle w:val="Hyperlink"/>
            <w:rFonts w:cs="B Nazanin"/>
            <w:sz w:val="26"/>
            <w:szCs w:val="26"/>
            <w:lang w:bidi="fa-IR"/>
          </w:rPr>
          <w:t>https://t.me/sport_university</w:t>
        </w:r>
      </w:hyperlink>
    </w:p>
    <w:p w:rsidR="00E86682" w:rsidRDefault="00E86682" w:rsidP="00E86682">
      <w:pPr>
        <w:pStyle w:val="ListParagraph"/>
        <w:numPr>
          <w:ilvl w:val="0"/>
          <w:numId w:val="4"/>
        </w:numPr>
        <w:bidi/>
        <w:spacing w:line="264" w:lineRule="auto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اینستاگرام: </w:t>
      </w:r>
      <w:proofErr w:type="spellStart"/>
      <w:r w:rsidRPr="00546A15">
        <w:rPr>
          <w:rFonts w:cs="B Nazanin"/>
          <w:sz w:val="26"/>
          <w:szCs w:val="26"/>
          <w:lang w:bidi="fa-IR"/>
        </w:rPr>
        <w:t>sport.university.tehran</w:t>
      </w:r>
      <w:proofErr w:type="spellEnd"/>
    </w:p>
    <w:p w:rsidR="00E86682" w:rsidRDefault="003C4FA0" w:rsidP="00FD65CC">
      <w:pPr>
        <w:pStyle w:val="ListParagraph"/>
        <w:numPr>
          <w:ilvl w:val="0"/>
          <w:numId w:val="3"/>
        </w:numPr>
        <w:bidi/>
        <w:spacing w:line="264" w:lineRule="auto"/>
        <w:ind w:left="674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E86682">
        <w:rPr>
          <w:rFonts w:cs="B Nazanin" w:hint="cs"/>
          <w:sz w:val="26"/>
          <w:szCs w:val="26"/>
          <w:rtl/>
          <w:lang w:bidi="fa-IR"/>
        </w:rPr>
        <w:t>آدرس: تهران، میدان انقلاب، ابتدای خیابان شانزده آذر، سازمان مرکزی دانشگاه تهران، اداره کل تربیت بدنی دانشگاه تهران</w:t>
      </w:r>
    </w:p>
    <w:p w:rsidR="00E86682" w:rsidRPr="00E97EBA" w:rsidRDefault="00E86682" w:rsidP="00E86682">
      <w:pPr>
        <w:pStyle w:val="ListParagraph"/>
        <w:bidi/>
        <w:spacing w:line="264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شماره تلفن: 61112612-021   شماره فکس</w:t>
      </w:r>
      <w:r w:rsidR="00D00F3A">
        <w:rPr>
          <w:rFonts w:cs="B Nazanin" w:hint="cs"/>
          <w:sz w:val="26"/>
          <w:szCs w:val="26"/>
          <w:rtl/>
          <w:lang w:bidi="fa-IR"/>
        </w:rPr>
        <w:t xml:space="preserve"> جهت ارسال معرفی نامه</w:t>
      </w:r>
      <w:r>
        <w:rPr>
          <w:rFonts w:cs="B Nazanin" w:hint="cs"/>
          <w:sz w:val="26"/>
          <w:szCs w:val="26"/>
          <w:rtl/>
          <w:lang w:bidi="fa-IR"/>
        </w:rPr>
        <w:t>: 66483526</w:t>
      </w:r>
      <w:r w:rsidR="00E33860">
        <w:rPr>
          <w:rFonts w:cs="B Nazanin" w:hint="cs"/>
          <w:sz w:val="26"/>
          <w:szCs w:val="26"/>
          <w:rtl/>
          <w:lang w:bidi="fa-IR"/>
        </w:rPr>
        <w:t>-021</w:t>
      </w:r>
    </w:p>
    <w:p w:rsidR="00DA33B2" w:rsidRDefault="00DA33B2" w:rsidP="00534079">
      <w:pPr>
        <w:jc w:val="both"/>
      </w:pPr>
    </w:p>
    <w:p w:rsidR="00EF7F56" w:rsidRDefault="00EF7F56" w:rsidP="00534079">
      <w:pPr>
        <w:jc w:val="both"/>
      </w:pPr>
    </w:p>
    <w:sectPr w:rsidR="00EF7F56" w:rsidSect="0053407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77648"/>
    <w:multiLevelType w:val="hybridMultilevel"/>
    <w:tmpl w:val="146E1806"/>
    <w:lvl w:ilvl="0" w:tplc="083E8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10708"/>
    <w:multiLevelType w:val="hybridMultilevel"/>
    <w:tmpl w:val="FC864054"/>
    <w:lvl w:ilvl="0" w:tplc="3156098E">
      <w:numFmt w:val="bullet"/>
      <w:lvlText w:val="-"/>
      <w:lvlJc w:val="left"/>
      <w:pPr>
        <w:ind w:left="108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C4760A"/>
    <w:multiLevelType w:val="hybridMultilevel"/>
    <w:tmpl w:val="0F26754A"/>
    <w:lvl w:ilvl="0" w:tplc="48E63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86320"/>
    <w:multiLevelType w:val="hybridMultilevel"/>
    <w:tmpl w:val="91BEA57C"/>
    <w:lvl w:ilvl="0" w:tplc="2502FFF0">
      <w:start w:val="1"/>
      <w:numFmt w:val="decimal"/>
      <w:lvlText w:val="%1)"/>
      <w:lvlJc w:val="left"/>
      <w:pPr>
        <w:ind w:left="720" w:hanging="360"/>
      </w:pPr>
      <w:rPr>
        <w:rFonts w:cs="B Nazanin" w:hint="default"/>
        <w:b/>
        <w:bCs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B2"/>
    <w:rsid w:val="00077869"/>
    <w:rsid w:val="001061AC"/>
    <w:rsid w:val="00153B4E"/>
    <w:rsid w:val="00326CA0"/>
    <w:rsid w:val="00375DAD"/>
    <w:rsid w:val="003764D5"/>
    <w:rsid w:val="003C4FA0"/>
    <w:rsid w:val="004601ED"/>
    <w:rsid w:val="004C344C"/>
    <w:rsid w:val="00534079"/>
    <w:rsid w:val="007770AF"/>
    <w:rsid w:val="007A018A"/>
    <w:rsid w:val="007E638F"/>
    <w:rsid w:val="00840777"/>
    <w:rsid w:val="00854FDA"/>
    <w:rsid w:val="00871636"/>
    <w:rsid w:val="00890EF0"/>
    <w:rsid w:val="009464BC"/>
    <w:rsid w:val="00976CAA"/>
    <w:rsid w:val="00AA2947"/>
    <w:rsid w:val="00B571C5"/>
    <w:rsid w:val="00BB7A73"/>
    <w:rsid w:val="00C45A5A"/>
    <w:rsid w:val="00CC258E"/>
    <w:rsid w:val="00CF3786"/>
    <w:rsid w:val="00D00F3A"/>
    <w:rsid w:val="00DA33B2"/>
    <w:rsid w:val="00E33860"/>
    <w:rsid w:val="00E86682"/>
    <w:rsid w:val="00EF7F56"/>
    <w:rsid w:val="00FB766C"/>
    <w:rsid w:val="00FD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C24988F-14EC-477E-B42D-F5C060DE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3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3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33B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A3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sport_univers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Shahnaz Rouzbahani</dc:creator>
  <cp:keywords/>
  <dc:description/>
  <cp:lastModifiedBy>123</cp:lastModifiedBy>
  <cp:revision>2</cp:revision>
  <cp:lastPrinted>2021-05-04T06:02:00Z</cp:lastPrinted>
  <dcterms:created xsi:type="dcterms:W3CDTF">2021-06-02T03:30:00Z</dcterms:created>
  <dcterms:modified xsi:type="dcterms:W3CDTF">2021-06-02T03:30:00Z</dcterms:modified>
</cp:coreProperties>
</file>